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7777777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D33586">
        <w:rPr>
          <w:rFonts w:ascii="Times New Roman" w:eastAsia="Calibri" w:hAnsi="Times New Roman"/>
          <w:sz w:val="20"/>
          <w:szCs w:val="20"/>
        </w:rPr>
        <w:t>5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60EEE668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3D052F">
        <w:rPr>
          <w:rFonts w:ascii="Times New Roman" w:hAnsi="Times New Roman"/>
          <w:b/>
          <w:sz w:val="24"/>
          <w:szCs w:val="24"/>
        </w:rPr>
        <w:t xml:space="preserve"> на февраль-март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20F65EDF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февраль-март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3D052F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с.Большеустьикиеское,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</w:p>
    <w:p w14:paraId="49B4E52B" w14:textId="2FA3C8FD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на февраль-март 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Запах и вкус: свойственные данному помо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доброкачест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 xml:space="preserve">венная.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r w:rsidRPr="005924D1">
              <w:rPr>
                <w:rFonts w:ascii="Times New Roman" w:hAnsi="Times New Roman"/>
              </w:rPr>
              <w:t>Допускаемые откло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Не допускается: наличие 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77777777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B34D1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7EAFF0C7" w:rsidR="004028B3" w:rsidRPr="007B1C7F" w:rsidRDefault="002475EB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</w:t>
            </w:r>
            <w:r w:rsidR="003D052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F2075" w:rsidRPr="00A47A9F" w14:paraId="2D4A33E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D75" w14:textId="4C0C9A6F" w:rsidR="000F2075" w:rsidRDefault="002475EB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="000F2075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5ABE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Мандарины </w:t>
            </w:r>
          </w:p>
          <w:p w14:paraId="07AAFB20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70B4C5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01.23.14.000</w:t>
            </w:r>
          </w:p>
          <w:p w14:paraId="6C669A24" w14:textId="0FD3C19C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01.23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5DE4" w14:textId="77777777" w:rsidR="000F2075" w:rsidRP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Мандарины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свойственные данному помологическому сорту, без постороннего запаха и (или) привкуса.  Степень зрелости и состояние </w:t>
            </w:r>
            <w:r w:rsidRPr="000F2075">
              <w:rPr>
                <w:rFonts w:ascii="Times New Roman" w:hAnsi="Times New Roman"/>
              </w:rPr>
              <w:lastRenderedPageBreak/>
              <w:t>плода:  плоды съемной степени зрелости, способные выдерживать погрузку, транспортирование, разгрузку и доставку к месту назначения.  Допускаемые отклонения: в соответствии с ГОСТ. 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</w:t>
            </w:r>
          </w:p>
          <w:p w14:paraId="52F7D7C6" w14:textId="77777777" w:rsid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Страна пр</w:t>
            </w:r>
            <w:r>
              <w:rPr>
                <w:rFonts w:ascii="Times New Roman" w:hAnsi="Times New Roman"/>
              </w:rPr>
              <w:t>оисхождения товара: __________</w:t>
            </w:r>
          </w:p>
          <w:p w14:paraId="0DF34B31" w14:textId="77777777" w:rsidR="000F2075" w:rsidRPr="000F2075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373452B6" w14:textId="49986134" w:rsidR="000F2075" w:rsidRPr="00C96D4F" w:rsidRDefault="000F2075" w:rsidP="000F20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Урожай 2022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DEDD" w14:textId="30EB10B0" w:rsidR="000F2075" w:rsidRPr="00A47A9F" w:rsidRDefault="000F2075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B4FD" w14:textId="77777777" w:rsidR="000F2075" w:rsidRPr="000F2075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 xml:space="preserve">ГОСТ 34307-2017 «Плоды цитрусовых культур </w:t>
            </w:r>
          </w:p>
          <w:p w14:paraId="1253C0D2" w14:textId="66041265" w:rsidR="000F2075" w:rsidRPr="00A47A9F" w:rsidRDefault="000F2075" w:rsidP="000F20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2075">
              <w:rPr>
                <w:rFonts w:ascii="Times New Roman" w:hAnsi="Times New Roman"/>
              </w:rPr>
              <w:t>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792" w14:textId="22D40F48" w:rsidR="000F2075" w:rsidRPr="00A47A9F" w:rsidRDefault="000F2075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971F" w14:textId="3EFD0D07" w:rsidR="000F2075" w:rsidRDefault="002475EB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0F207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7154-B7A5-4D36-8D8F-55788726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2022-08-23T06:02:00Z</cp:lastPrinted>
  <dcterms:created xsi:type="dcterms:W3CDTF">2022-12-12T09:00:00Z</dcterms:created>
  <dcterms:modified xsi:type="dcterms:W3CDTF">2022-12-12T09:00:00Z</dcterms:modified>
</cp:coreProperties>
</file>